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84" w:rsidRPr="00303453" w:rsidRDefault="00BF128D" w:rsidP="00303453">
      <w:pPr>
        <w:jc w:val="center"/>
        <w:rPr>
          <w:b/>
          <w:sz w:val="28"/>
        </w:rPr>
      </w:pPr>
      <w:r w:rsidRPr="00303453">
        <w:rPr>
          <w:b/>
          <w:sz w:val="28"/>
        </w:rPr>
        <w:t>Water Quality Research</w:t>
      </w:r>
    </w:p>
    <w:p w:rsidR="00BF128D" w:rsidRDefault="00BF128D"/>
    <w:p w:rsidR="00BF128D" w:rsidRDefault="00303453">
      <w:r w:rsidRPr="00303453">
        <w:rPr>
          <w:b/>
          <w:u w:val="single"/>
        </w:rPr>
        <w:t>Directions:</w:t>
      </w:r>
      <w:r>
        <w:t xml:space="preserve"> </w:t>
      </w:r>
      <w:r w:rsidR="00BF128D">
        <w:t xml:space="preserve">Use the class notes and the resources listed below to answer the following questions. </w:t>
      </w:r>
    </w:p>
    <w:p w:rsidR="00BF128D" w:rsidRDefault="00BF128D"/>
    <w:p w:rsidR="00623884" w:rsidRDefault="00623884" w:rsidP="00303453">
      <w:pPr>
        <w:pStyle w:val="ListParagraph"/>
        <w:numPr>
          <w:ilvl w:val="0"/>
          <w:numId w:val="1"/>
        </w:numPr>
      </w:pPr>
      <w:r>
        <w:t>What is potable water and why is it important to have this type of water?</w:t>
      </w:r>
    </w:p>
    <w:p w:rsidR="00623884" w:rsidRDefault="00623884" w:rsidP="00303453">
      <w:pPr>
        <w:pStyle w:val="ListParagraph"/>
        <w:numPr>
          <w:ilvl w:val="0"/>
          <w:numId w:val="1"/>
        </w:numPr>
      </w:pPr>
      <w:r>
        <w:t>What are factors that can affect water quality?</w:t>
      </w:r>
    </w:p>
    <w:p w:rsidR="00623884" w:rsidRDefault="00623884" w:rsidP="00303453">
      <w:pPr>
        <w:pStyle w:val="ListParagraph"/>
        <w:numPr>
          <w:ilvl w:val="0"/>
          <w:numId w:val="1"/>
        </w:numPr>
      </w:pPr>
      <w:r>
        <w:t>What physical</w:t>
      </w:r>
      <w:r w:rsidR="002E0151">
        <w:t xml:space="preserve"> t</w:t>
      </w:r>
      <w:r>
        <w:t>est could you perform to determine if your water is of good quality?</w:t>
      </w:r>
    </w:p>
    <w:p w:rsidR="00623884" w:rsidRDefault="00623884" w:rsidP="00303453">
      <w:pPr>
        <w:pStyle w:val="ListParagraph"/>
        <w:numPr>
          <w:ilvl w:val="0"/>
          <w:numId w:val="1"/>
        </w:numPr>
      </w:pPr>
      <w:r>
        <w:t>What chemical tests could you perform to determine if your water is of good quality?</w:t>
      </w:r>
    </w:p>
    <w:p w:rsidR="00623884" w:rsidRDefault="002E0151" w:rsidP="00303453">
      <w:pPr>
        <w:pStyle w:val="ListParagraph"/>
        <w:numPr>
          <w:ilvl w:val="0"/>
          <w:numId w:val="1"/>
        </w:numPr>
      </w:pPr>
      <w:r>
        <w:t>What are the steps in water treatment?</w:t>
      </w:r>
    </w:p>
    <w:p w:rsidR="002E0151" w:rsidRDefault="002E0151" w:rsidP="00303453">
      <w:pPr>
        <w:pStyle w:val="ListParagraph"/>
        <w:numPr>
          <w:ilvl w:val="0"/>
          <w:numId w:val="1"/>
        </w:numPr>
      </w:pPr>
      <w:r>
        <w:t>What additional processes does water have to go through before it can be drank?</w:t>
      </w:r>
    </w:p>
    <w:p w:rsidR="002E0151" w:rsidRDefault="002E0151" w:rsidP="00303453">
      <w:pPr>
        <w:pStyle w:val="ListParagraph"/>
        <w:numPr>
          <w:ilvl w:val="0"/>
          <w:numId w:val="1"/>
        </w:numPr>
      </w:pPr>
      <w:r>
        <w:t>Draw a picture showing the steps water goes through when it is treated.</w:t>
      </w:r>
    </w:p>
    <w:p w:rsidR="00303453" w:rsidRDefault="002E0151" w:rsidP="00303453">
      <w:pPr>
        <w:pStyle w:val="ListParagraph"/>
        <w:numPr>
          <w:ilvl w:val="0"/>
          <w:numId w:val="1"/>
        </w:numPr>
      </w:pPr>
      <w:r>
        <w:t>Using some of the resources given, find the information to fill in the chart below.</w:t>
      </w:r>
    </w:p>
    <w:p w:rsidR="00623884" w:rsidRDefault="00623884" w:rsidP="00303453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2276"/>
        <w:gridCol w:w="2325"/>
        <w:gridCol w:w="2303"/>
        <w:gridCol w:w="1951"/>
        <w:gridCol w:w="2161"/>
      </w:tblGrid>
      <w:tr w:rsidR="00BF128D">
        <w:tc>
          <w:tcPr>
            <w:tcW w:w="2276" w:type="dxa"/>
          </w:tcPr>
          <w:p w:rsidR="00BF128D" w:rsidRDefault="00BF128D">
            <w:r>
              <w:t>Substance</w:t>
            </w:r>
          </w:p>
        </w:tc>
        <w:tc>
          <w:tcPr>
            <w:tcW w:w="2325" w:type="dxa"/>
          </w:tcPr>
          <w:p w:rsidR="00BF128D" w:rsidRDefault="00BF128D">
            <w:r>
              <w:t>Description of Substance</w:t>
            </w:r>
          </w:p>
        </w:tc>
        <w:tc>
          <w:tcPr>
            <w:tcW w:w="2303" w:type="dxa"/>
          </w:tcPr>
          <w:p w:rsidR="00BF128D" w:rsidRDefault="00BF128D">
            <w:r>
              <w:t>Acceptable level</w:t>
            </w:r>
          </w:p>
        </w:tc>
        <w:tc>
          <w:tcPr>
            <w:tcW w:w="1951" w:type="dxa"/>
          </w:tcPr>
          <w:p w:rsidR="00BF128D" w:rsidRDefault="00BF128D">
            <w:r>
              <w:t xml:space="preserve">Source of </w:t>
            </w:r>
            <w:proofErr w:type="spellStart"/>
            <w:r>
              <w:t>Subtance</w:t>
            </w:r>
            <w:proofErr w:type="spellEnd"/>
          </w:p>
        </w:tc>
        <w:tc>
          <w:tcPr>
            <w:tcW w:w="2161" w:type="dxa"/>
          </w:tcPr>
          <w:p w:rsidR="00BF128D" w:rsidRDefault="00BF128D">
            <w:r>
              <w:t>Health Risks</w:t>
            </w:r>
          </w:p>
        </w:tc>
      </w:tr>
      <w:tr w:rsidR="00BF128D">
        <w:tc>
          <w:tcPr>
            <w:tcW w:w="2276" w:type="dxa"/>
          </w:tcPr>
          <w:p w:rsidR="00BF128D" w:rsidRDefault="00BF128D">
            <w:r>
              <w:t>Lead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Mercury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proofErr w:type="spellStart"/>
            <w:r>
              <w:t>Colriform</w:t>
            </w:r>
            <w:proofErr w:type="spellEnd"/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Arsenic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proofErr w:type="spellStart"/>
            <w:r>
              <w:t>Turbitiy</w:t>
            </w:r>
            <w:proofErr w:type="spellEnd"/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Sulfur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Chlorine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Carbon Dioxide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Hydrogen sulfide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Nitrates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Nitrites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Chlorine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Copper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proofErr w:type="spellStart"/>
            <w:r>
              <w:t>Flouride</w:t>
            </w:r>
            <w:proofErr w:type="spellEnd"/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Dissolved Solids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Zinc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Barium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Sodium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  <w:tr w:rsidR="00BF128D">
        <w:tc>
          <w:tcPr>
            <w:tcW w:w="2276" w:type="dxa"/>
          </w:tcPr>
          <w:p w:rsidR="00BF128D" w:rsidRDefault="00BF128D">
            <w:r>
              <w:t>Hardness</w:t>
            </w:r>
          </w:p>
        </w:tc>
        <w:tc>
          <w:tcPr>
            <w:tcW w:w="2325" w:type="dxa"/>
          </w:tcPr>
          <w:p w:rsidR="00BF128D" w:rsidRDefault="00BF128D"/>
        </w:tc>
        <w:tc>
          <w:tcPr>
            <w:tcW w:w="2303" w:type="dxa"/>
          </w:tcPr>
          <w:p w:rsidR="00BF128D" w:rsidRDefault="00BF128D"/>
        </w:tc>
        <w:tc>
          <w:tcPr>
            <w:tcW w:w="1951" w:type="dxa"/>
          </w:tcPr>
          <w:p w:rsidR="00BF128D" w:rsidRDefault="00BF128D"/>
        </w:tc>
        <w:tc>
          <w:tcPr>
            <w:tcW w:w="2161" w:type="dxa"/>
          </w:tcPr>
          <w:p w:rsidR="00BF128D" w:rsidRDefault="00BF128D"/>
        </w:tc>
      </w:tr>
    </w:tbl>
    <w:p w:rsidR="00B95691" w:rsidRDefault="00B95691"/>
    <w:p w:rsidR="00900884" w:rsidRDefault="00900884"/>
    <w:p w:rsidR="00900884" w:rsidRDefault="00900884"/>
    <w:p w:rsidR="00B95691" w:rsidRPr="00303453" w:rsidRDefault="00B95691">
      <w:pPr>
        <w:rPr>
          <w:b/>
          <w:i/>
        </w:rPr>
      </w:pPr>
      <w:r w:rsidRPr="00303453">
        <w:rPr>
          <w:b/>
          <w:i/>
        </w:rPr>
        <w:t>Additional Resources</w:t>
      </w:r>
    </w:p>
    <w:p w:rsidR="00B95691" w:rsidRDefault="00B95691"/>
    <w:p w:rsidR="00B95691" w:rsidRDefault="00B95691">
      <w:hyperlink r:id="rId5" w:history="1">
        <w:r w:rsidRPr="00C56C44">
          <w:rPr>
            <w:rStyle w:val="Hyperlink"/>
          </w:rPr>
          <w:t>http://www.lenntech.com/water-purification-steps-faq.htm</w:t>
        </w:r>
      </w:hyperlink>
    </w:p>
    <w:p w:rsidR="00B95691" w:rsidRDefault="00B95691">
      <w:hyperlink r:id="rId6" w:history="1">
        <w:r w:rsidRPr="00C56C44">
          <w:rPr>
            <w:rStyle w:val="Hyperlink"/>
          </w:rPr>
          <w:t>http://www.bcwater.org/waterfacts/waste</w:t>
        </w:r>
        <w:r w:rsidRPr="00C56C44">
          <w:rPr>
            <w:rStyle w:val="Hyperlink"/>
          </w:rPr>
          <w:t>w</w:t>
        </w:r>
        <w:r w:rsidRPr="00C56C44">
          <w:rPr>
            <w:rStyle w:val="Hyperlink"/>
          </w:rPr>
          <w:t>atertreatment.asp</w:t>
        </w:r>
      </w:hyperlink>
    </w:p>
    <w:p w:rsidR="00B95691" w:rsidRDefault="00B95691">
      <w:hyperlink r:id="rId7" w:history="1">
        <w:r w:rsidRPr="00C56C44">
          <w:rPr>
            <w:rStyle w:val="Hyperlink"/>
          </w:rPr>
          <w:t>http://www.bcwater.org/waterfacts/waterpurification.asp</w:t>
        </w:r>
      </w:hyperlink>
    </w:p>
    <w:p w:rsidR="00B95691" w:rsidRDefault="00B95691">
      <w:hyperlink r:id="rId8" w:history="1">
        <w:r w:rsidRPr="00C56C44">
          <w:rPr>
            <w:rStyle w:val="Hyperlink"/>
          </w:rPr>
          <w:t>http://ga.water.usgs.gov/edu/wwvisit.html</w:t>
        </w:r>
      </w:hyperlink>
    </w:p>
    <w:p w:rsidR="00B95691" w:rsidRDefault="00B95691">
      <w:hyperlink r:id="rId9" w:history="1">
        <w:r w:rsidRPr="00C56C44">
          <w:rPr>
            <w:rStyle w:val="Hyperlink"/>
          </w:rPr>
          <w:t>http://en.wikipedia.org/wiki/Water_treatment</w:t>
        </w:r>
      </w:hyperlink>
    </w:p>
    <w:p w:rsidR="00B95691" w:rsidRDefault="00B95691">
      <w:hyperlink r:id="rId10" w:history="1">
        <w:r w:rsidRPr="00C56C44">
          <w:rPr>
            <w:rStyle w:val="Hyperlink"/>
          </w:rPr>
          <w:t>http://water.epa.gov/learn/kids/drinkingwater/watertreatmentplant_index.cfm</w:t>
        </w:r>
      </w:hyperlink>
    </w:p>
    <w:p w:rsidR="00B95691" w:rsidRDefault="00B95691">
      <w:hyperlink r:id="rId11" w:history="1">
        <w:r w:rsidRPr="00C56C44">
          <w:rPr>
            <w:rStyle w:val="Hyperlink"/>
          </w:rPr>
          <w:t>http://www.lenntech.com/water-treatment.htm</w:t>
        </w:r>
      </w:hyperlink>
    </w:p>
    <w:p w:rsidR="00B95691" w:rsidRDefault="00B95691">
      <w:hyperlink r:id="rId12" w:history="1">
        <w:r w:rsidRPr="00C56C44">
          <w:rPr>
            <w:rStyle w:val="Hyperlink"/>
          </w:rPr>
          <w:t>http://www.cyber-nook.com/water/index.html</w:t>
        </w:r>
      </w:hyperlink>
    </w:p>
    <w:p w:rsidR="00900884" w:rsidRDefault="00900884">
      <w:hyperlink r:id="rId13" w:history="1">
        <w:r w:rsidRPr="00C56C44">
          <w:rPr>
            <w:rStyle w:val="Hyperlink"/>
          </w:rPr>
          <w:t>http://www.epa.gov/waterscience/standards/</w:t>
        </w:r>
      </w:hyperlink>
    </w:p>
    <w:p w:rsidR="00900884" w:rsidRDefault="00900884">
      <w:hyperlink r:id="rId14" w:history="1">
        <w:r w:rsidRPr="00C56C44">
          <w:rPr>
            <w:rStyle w:val="Hyperlink"/>
          </w:rPr>
          <w:t>http://water.epa.gov/scitech/swguidance/waterquality/standards/criteria/index.cfm</w:t>
        </w:r>
      </w:hyperlink>
    </w:p>
    <w:p w:rsidR="00B95691" w:rsidRDefault="00B95691"/>
    <w:sectPr w:rsidR="00B95691" w:rsidSect="00B9569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F714A"/>
    <w:multiLevelType w:val="hybridMultilevel"/>
    <w:tmpl w:val="00FAB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5691"/>
    <w:rsid w:val="002E0151"/>
    <w:rsid w:val="00303453"/>
    <w:rsid w:val="00623884"/>
    <w:rsid w:val="00900884"/>
    <w:rsid w:val="00B95691"/>
    <w:rsid w:val="00BF128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56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015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E01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3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enntech.com/water-treatment.htm" TargetMode="External"/><Relationship Id="rId12" Type="http://schemas.openxmlformats.org/officeDocument/2006/relationships/hyperlink" Target="http://www.cyber-nook.com/water/index.html" TargetMode="External"/><Relationship Id="rId13" Type="http://schemas.openxmlformats.org/officeDocument/2006/relationships/hyperlink" Target="http://www.epa.gov/waterscience/standards/" TargetMode="External"/><Relationship Id="rId14" Type="http://schemas.openxmlformats.org/officeDocument/2006/relationships/hyperlink" Target="http://water.epa.gov/scitech/swguidance/waterquality/standards/criteria/index.cf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enntech.com/water-purification-steps-faq.htm" TargetMode="External"/><Relationship Id="rId6" Type="http://schemas.openxmlformats.org/officeDocument/2006/relationships/hyperlink" Target="http://www.bcwater.org/waterfacts/wastewatertreatment.asp" TargetMode="External"/><Relationship Id="rId7" Type="http://schemas.openxmlformats.org/officeDocument/2006/relationships/hyperlink" Target="http://www.bcwater.org/waterfacts/waterpurification.asp" TargetMode="External"/><Relationship Id="rId8" Type="http://schemas.openxmlformats.org/officeDocument/2006/relationships/hyperlink" Target="http://ga.water.usgs.gov/edu/wwvisit.html" TargetMode="External"/><Relationship Id="rId9" Type="http://schemas.openxmlformats.org/officeDocument/2006/relationships/hyperlink" Target="http://en.wikipedia.org/wiki/Water_treatment" TargetMode="External"/><Relationship Id="rId10" Type="http://schemas.openxmlformats.org/officeDocument/2006/relationships/hyperlink" Target="http://water.epa.gov/learn/kids/drinkingwater/watertreatmentplant_index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2011-01-11T01:41:00Z</dcterms:created>
  <dcterms:modified xsi:type="dcterms:W3CDTF">2011-01-11T02:50:00Z</dcterms:modified>
</cp:coreProperties>
</file>